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南濠诗话  麓堂诗话</w:t>
      </w:r>
    </w:p>
    <w:p>
      <w:r>
        <w:rPr>
          <w:rFonts w:ascii="宋体" w:hAnsi="宋体" w:eastAsia="宋体"/>
          <w:sz w:val="24"/>
        </w:rPr>
        <w:t>（明）都穆撰，（明）李东阳撰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65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9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65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南濠诗话  麓堂诗话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（明）都穆撰，（明）李东阳撰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本书出售、求购地址：https://www.jiaokey.com/book/detail/12339158.html</w:t>
      </w:r>
    </w:p>
    <w:p>
      <w:r>
        <w:t>更多相关图书推荐：https://www.jiaokey.com</w:t>
      </w:r>
    </w:p>
    <w:p>
      <w:r>
        <w:t>（明）都穆撰，（明）李东阳撰 其他作品：https://www.jiaokey.com/tag/（明）都穆撰，（明）李东阳撰.html</w:t>
      </w:r>
    </w:p>
    <w:p>
      <w:r>
        <w:t>关键词搜索：https://www.jiaokey.com/tag/南濠诗话  麓堂诗话.html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