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30天学通Visual Basic项目案例开发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30天学通Visual Basic项目案例开发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本书出售、求购地址：https://www.jiaokey.com/book/detail/12338823.html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关键词搜索：https://www.jiaokey.com/tag/30天学通Visual Basic项目案例开发.html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