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书名：客运专线铁路后张法预应力混凝土简支箱梁预制施工技术要点手册</w:t>
      </w:r>
    </w:p>
    <w:p>
      <w:r>
        <w:t>作者：</w:t>
      </w:r>
    </w:p>
    <w:p>
      <w:r>
        <w:t>出版社：北京：中国铁道出版社</w:t>
      </w:r>
    </w:p>
    <w:p>
      <w:r>
        <w:t>出版日期：2009</w:t>
      </w:r>
    </w:p>
    <w:p>
      <w:r>
        <w:t>总页数：54</w:t>
      </w:r>
    </w:p>
    <w:p>
      <w:r>
        <w:t>更多请访问教客网: www.jiaokey.com</w:t>
      </w:r>
    </w:p>
    <w:p>
      <w:r>
        <w:t>客运专线铁路后张法预应力混凝土简支箱梁预制施工技术要点手册 评论地址：https://www.jiaokey.com/book/detail/12337638.html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