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书名：现代最新·最美  儿童流行装集锦</w:t>
      </w:r>
    </w:p>
    <w:p>
      <w:r>
        <w:t>作者：本书经成都科技大学纺织高分子材料所审定</w:t>
      </w:r>
    </w:p>
    <w:p>
      <w:r>
        <w:t>出版社：成都：成都科技大学出版社</w:t>
      </w:r>
    </w:p>
    <w:p>
      <w:r>
        <w:t>出版日期：1989.11</w:t>
      </w:r>
    </w:p>
    <w:p>
      <w:r>
        <w:t>总页数：48</w:t>
      </w:r>
    </w:p>
    <w:p>
      <w:r>
        <w:t>更多请访问教客网: www.jiaokey.com</w:t>
      </w:r>
    </w:p>
    <w:p>
      <w:r>
        <w:t>现代最新·最美  儿童流行装集锦 评论地址：https://www.jiaokey.com/book/detail/12334760.html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