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羊皮卷</w:t>
      </w:r>
    </w:p>
    <w:p>
      <w:r>
        <w:rPr>
          <w:rFonts w:ascii="宋体" w:hAnsi="宋体" w:eastAsia="宋体"/>
          <w:sz w:val="24"/>
        </w:rPr>
        <w:t>（美）拉塞尔·H·康威尔等著；阿峰编译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（美）拉塞尔·H·康威尔等著；阿峰编译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本书出售、求购地址：https://www.jiaokey.com/book/detail/12333700.html</w:t>
      </w:r>
    </w:p>
    <w:p>
      <w:r>
        <w:t>更多相关图书推荐：https://www.jiaokey.com</w:t>
      </w:r>
    </w:p>
    <w:p>
      <w:r>
        <w:t>（美）拉塞尔·H·康威尔等著；阿峰编译 其他作品：https://www.jiaokey.com/tag/（美）拉塞尔·H·康威尔等著；阿峰编译.html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关键词搜索：https://www.jiaokey.com/tag/羊皮卷.html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