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十二世纪之科学  第3辑  社会科学之部  法律学</w:t>
      </w:r>
    </w:p>
    <w:p>
      <w:r>
        <w:rPr>
          <w:rFonts w:ascii="宋体" w:hAnsi="宋体" w:eastAsia="宋体"/>
          <w:sz w:val="24"/>
        </w:rPr>
        <w:t>梅仲协主编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十二世纪之科学  第3辑  社会科学之部  法律学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本书出售、求购地址：https://www.jiaokey.com/book/detail/12330250.html</w:t>
      </w:r>
    </w:p>
    <w:p>
      <w:r>
        <w:t>更多相关图书推荐：https://www.jiaokey.com</w:t>
      </w:r>
    </w:p>
    <w:p>
      <w:r>
        <w:t>梅仲协主编 其他作品：https://www.jiaokey.com/tag/梅仲协主编.html</w:t>
      </w:r>
    </w:p>
    <w:p>
      <w:r>
        <w:t>关键词搜索：https://www.jiaokey.com/tag/十二世纪之科学  第3辑  社会科学之部  法律学.html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