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中国大陆国有中小企业改革选择探析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中国大陆国有中小企业改革选择探析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本书出售、求购地址：https://www.jiaokey.com/book/detail/12329950.html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香港珠海书院亚洲研究中心 出版图书：https://www.jiaokey.com/tag/香港珠海书院亚洲研究中心.html</w:t>
      </w:r>
    </w:p>
    <w:p>
      <w:r>
        <w:t>关键词搜索：https://www.jiaokey.com/tag/中国大陆国有中小企业改革选择探析.html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