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玉米、红薯、马铃薯、油菜栽培  （试用教材）</w:t>
      </w:r>
    </w:p>
    <w:p>
      <w:r>
        <w:rPr>
          <w:rFonts w:ascii="宋体" w:hAnsi="宋体" w:eastAsia="宋体"/>
          <w:sz w:val="24"/>
        </w:rPr>
        <w:t>华中农学院《作物栽培》编写小组编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玉米、红薯、马铃薯、油菜栽培  （试用教材）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华中农学院《作物栽培》编写小组编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本书出售、求购地址：https://www.jiaokey.com/book/detail/12326428.html</w:t>
      </w:r>
    </w:p>
    <w:p>
      <w:r>
        <w:t>更多相关图书推荐：https://www.jiaokey.com</w:t>
      </w:r>
    </w:p>
    <w:p>
      <w:r>
        <w:t>华中农学院《作物栽培》编写小组编 其他作品：https://www.jiaokey.com/tag/华中农学院《作物栽培》编写小组编.html</w:t>
      </w:r>
    </w:p>
    <w:p>
      <w:r>
        <w:t>关键词搜索：https://www.jiaokey.com/tag/玉米、红薯、马铃薯、油菜栽培  （试用教材）.html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