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</w:t>
      </w:r>
    </w:p>
    <w:p>
      <w:r>
        <w:t>作者：（战国）鬼&lt;font color=Red&gt;谷子&lt;/font&gt;原著；陈才俊主编</w:t>
      </w:r>
    </w:p>
    <w:p>
      <w:r>
        <w:t>出版社：北京:海潮出版社,2007.12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鬼谷子全集 评论地址：https://www.jiaokey.com/book/detail/12325767.html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