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书名：用心塑造未来：青少年社会化与公民道德建设</w:t>
      </w:r>
    </w:p>
    <w:p>
      <w:r>
        <w:t>作者：北京青年政治学院组编</w:t>
      </w:r>
    </w:p>
    <w:p>
      <w:r>
        <w:t>出版社：北京：国际文化出版公司</w:t>
      </w:r>
    </w:p>
    <w:p>
      <w:r>
        <w:t>出版日期：2002.03</w:t>
      </w:r>
    </w:p>
    <w:p>
      <w:r>
        <w:t>总页数：333</w:t>
      </w:r>
    </w:p>
    <w:p>
      <w:r>
        <w:t>更多请访问教客网: www.jiaokey.com</w:t>
      </w:r>
    </w:p>
    <w:p>
      <w:r>
        <w:t>用心塑造未来：青少年社会化与公民道德建设 评论地址：https://www.jiaokey.com/book/detail/12325738.html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