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干预处分与刑事证据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干预处分与刑事证据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本书出售、求购地址：https://www.jiaokey.com/book/detail/12325721.html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关键词搜索：https://www.jiaokey.com/tag/干预处分与刑事证据.html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