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书名：《三国志》异文研究</w:t>
      </w:r>
    </w:p>
    <w:p>
      <w:r>
        <w:t>作者：苏杰撰</w:t>
      </w:r>
    </w:p>
    <w:p>
      <w:r>
        <w:t>出版社：复旦大学中国古代文学研究中心</w:t>
      </w:r>
    </w:p>
    <w:p>
      <w:r>
        <w:t>出版日期：2001</w:t>
      </w:r>
    </w:p>
    <w:p>
      <w:r>
        <w:t>总页数：103</w:t>
      </w:r>
    </w:p>
    <w:p>
      <w:r>
        <w:t>更多请访问教客网: www.jiaokey.com</w:t>
      </w:r>
    </w:p>
    <w:p>
      <w:r>
        <w:t>《三国志》异文研究 评论地址：https://www.jiaokey.com/book/detail/12324035.html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