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天人之际：中西哲学的困惑与选择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天人之际：中西哲学的困惑与选择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本书出售、求购地址：https://www.jiaokey.com/book/detail/12323006.html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关键词搜索：https://www.jiaokey.com/tag/天人之际：中西哲学的困惑与选择.html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