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书名：南开大学博士研究生学位论文  贸易自由化对就业和收入分配的影响</w:t>
      </w:r>
    </w:p>
    <w:p>
      <w:r>
        <w:t>作者：俞会新</w:t>
      </w:r>
    </w:p>
    <w:p>
      <w:r>
        <w:t>出版社：南开大学国际经济贸易系</w:t>
      </w:r>
    </w:p>
    <w:p>
      <w:r>
        <w:t>出版日期：2002.04</w:t>
      </w:r>
    </w:p>
    <w:p>
      <w:r>
        <w:t>总页数：126</w:t>
      </w:r>
    </w:p>
    <w:p>
      <w:r>
        <w:t>更多请访问教客网: www.jiaokey.com</w:t>
      </w:r>
    </w:p>
    <w:p>
      <w:r>
        <w:t>南开大学博士研究生学位论文  贸易自由化对就业和收入分配的影响 评论地址：https://www.jiaokey.com/book/detail/12321814.html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