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乾隆  卷47-57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乾隆  卷47-57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本书出售、求购地址：https://www.jiaokey.com/book/detail/12320504.html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乾隆  卷47-57.html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