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书名：为什么必须优先发展生产资料的生产</w:t>
      </w:r>
    </w:p>
    <w:p>
      <w:r>
        <w:t>作者：于俊文著</w:t>
      </w:r>
    </w:p>
    <w:p>
      <w:r>
        <w:t>出版社：沈阳：辽宁人民出版社</w:t>
      </w:r>
    </w:p>
    <w:p>
      <w:r>
        <w:t>出版日期：1956.01</w:t>
      </w:r>
    </w:p>
    <w:p>
      <w:r>
        <w:t>总页数：42</w:t>
      </w:r>
    </w:p>
    <w:p>
      <w:r>
        <w:t>更多请访问教客网: www.jiaokey.com</w:t>
      </w:r>
    </w:p>
    <w:p>
      <w:r>
        <w:t>为什么必须优先发展生产资料的生产 评论地址：https://www.jiaokey.com/book/detail/12319709.html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