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国际日本语能力测试一级读解全攻略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国际日本语能力测试一级读解全攻略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本书出售、求购地址：https://www.jiaokey.com/book/detail/12316216.html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关键词搜索：https://www.jiaokey.com/tag/国际日本语能力测试一级读解全攻略.html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