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书名：岩石时效特性与节理模型</w:t>
      </w:r>
    </w:p>
    <w:p>
      <w:r>
        <w:t>作者：许宏发，陈力新编著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总页数：119</w:t>
      </w:r>
    </w:p>
    <w:p>
      <w:r>
        <w:t>更多请访问教客网: www.jiaokey.com</w:t>
      </w:r>
    </w:p>
    <w:p>
      <w:r>
        <w:t>岩石时效特性与节理模型 评论地址：https://www.jiaokey.com/book/detail/12306645.html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