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书名：养畜生产储藏用建筑物和构筑物的标准设计及其建造</w:t>
      </w:r>
    </w:p>
    <w:p>
      <w:r>
        <w:t>作者：（苏）尼肯德罗夫（Б.И.Никандров）著；左军，西钧译</w:t>
      </w:r>
    </w:p>
    <w:p>
      <w:r>
        <w:t>出版社：城市建设出版社</w:t>
      </w:r>
    </w:p>
    <w:p>
      <w:r>
        <w:t>出版日期：1956.10</w:t>
      </w:r>
    </w:p>
    <w:p>
      <w:r>
        <w:t>总页数：36</w:t>
      </w:r>
    </w:p>
    <w:p>
      <w:r>
        <w:t>更多请访问教客网: www.jiaokey.com</w:t>
      </w:r>
    </w:p>
    <w:p>
      <w:r>
        <w:t>养畜生产储藏用建筑物和构筑物的标准设计及其建造 评论地址：https://www.jiaokey.com/book/detail/12304505.html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