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书名：汉英拉作物主要病害名称</w:t>
      </w:r>
    </w:p>
    <w:p>
      <w:r>
        <w:t>作者：陈鸿逵编</w:t>
      </w:r>
    </w:p>
    <w:p>
      <w:r>
        <w:t>出版社：浙江农业大学植物保护系</w:t>
      </w:r>
    </w:p>
    <w:p>
      <w:r>
        <w:t>出版日期：1980.10</w:t>
      </w:r>
    </w:p>
    <w:p>
      <w:r>
        <w:t>总页数：176</w:t>
      </w:r>
    </w:p>
    <w:p>
      <w:r>
        <w:t>更多请访问教客网: www.jiaokey.com</w:t>
      </w:r>
    </w:p>
    <w:p>
      <w:r>
        <w:t>汉英拉作物主要病害名称 评论地址：https://www.jiaokey.com/book/detail/12300665.html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