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作物种子生理学</w:t>
      </w:r>
    </w:p>
    <w:p>
      <w:r>
        <w:rPr>
          <w:rFonts w:ascii="宋体" w:hAnsi="宋体" w:eastAsia="宋体"/>
          <w:sz w:val="24"/>
        </w:rPr>
        <w:t>邹德曼德士主讲；浙江农业大学农学系种子教研组整理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作物种子生理学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邹德曼德士主讲；浙江农业大学农学系种子教研组整理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浙江农业大学农学系种子教研组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本书出售、求购地址：https://www.jiaokey.com/book/detail/12300579.html</w:t>
      </w:r>
    </w:p>
    <w:p>
      <w:r>
        <w:t>更多相关图书推荐：https://www.jiaokey.com</w:t>
      </w:r>
    </w:p>
    <w:p>
      <w:r>
        <w:t>邹德曼德士主讲；浙江农业大学农学系种子教研组整理 其他作品：https://www.jiaokey.com/tag/邹德曼德士主讲；浙江农业大学农学系种子教研组整理.html</w:t>
      </w:r>
    </w:p>
    <w:p>
      <w:r>
        <w:t>浙江农业大学农学系种子教研组 出版图书：https://www.jiaokey.com/tag/浙江农业大学农学系种子教研组.html</w:t>
      </w:r>
    </w:p>
    <w:p>
      <w:r>
        <w:t>关键词搜索：https://www.jiaokey.com/tag/作物种子生理学.html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