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中国园林植物病虫害和天敌资源普查及检疫对象研究  3</w:t>
      </w:r>
    </w:p>
    <w:p>
      <w:r>
        <w:rPr>
          <w:rFonts w:ascii="宋体" w:hAnsi="宋体" w:eastAsia="宋体"/>
          <w:sz w:val="24"/>
        </w:rPr>
        <w:t>王瑞灿等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中国园林植物病虫害和天敌资源普查及检疫对象研究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上海园林科学研究所出版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本书出售、求购地址：https://www.jiaokey.com/book/detail/12300547.html</w:t>
      </w:r>
    </w:p>
    <w:p>
      <w:r>
        <w:t>更多相关图书推荐：https://www.jiaokey.com</w:t>
      </w:r>
    </w:p>
    <w:p>
      <w:r>
        <w:t>王瑞灿等 其他作品：https://www.jiaokey.com/tag/王瑞灿等.html</w:t>
      </w:r>
    </w:p>
    <w:p>
      <w:r>
        <w:t>上海园林科学研究所出版 出版图书：https://www.jiaokey.com/tag/上海园林科学研究所出版.html</w:t>
      </w:r>
    </w:p>
    <w:p>
      <w:r>
        <w:t>关键词搜索：https://www.jiaokey.com/tag/中国园林植物病虫害和天敌资源普查及检疫对象研究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