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抗大精神万岁</w:t>
      </w:r>
    </w:p>
    <w:p>
      <w:r>
        <w:rPr>
          <w:rFonts w:ascii="宋体" w:hAnsi="宋体" w:eastAsia="宋体"/>
          <w:sz w:val="24"/>
        </w:rPr>
        <w:t>武汉三司革联，武汉大学红色造反团编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抗大精神万岁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武汉三司革联，武汉大学红色造反团编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本书出售、求购地址：https://www.jiaokey.com/book/detail/12299946.html</w:t>
      </w:r>
    </w:p>
    <w:p>
      <w:r>
        <w:t>更多相关图书推荐：https://www.jiaokey.com</w:t>
      </w:r>
    </w:p>
    <w:p>
      <w:r>
        <w:t>武汉三司革联，武汉大学红色造反团编 其他作品：https://www.jiaokey.com/tag/武汉三司革联，武汉大学红色造反团编.html</w:t>
      </w:r>
    </w:p>
    <w:p>
      <w:r>
        <w:t>关键词搜索：https://www.jiaokey.com/tag/抗大精神万岁.html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