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书名：振兴辽宁老工业基地的思路与实践  3</w:t>
      </w:r>
    </w:p>
    <w:p>
      <w:r>
        <w:t>作者：闻世震著</w:t>
      </w:r>
    </w:p>
    <w:p>
      <w:r>
        <w:t>出版社：沈阳：辽宁人民出版社</w:t>
      </w:r>
    </w:p>
    <w:p>
      <w:r>
        <w:t>出版日期：2004.07</w:t>
      </w:r>
    </w:p>
    <w:p>
      <w:r>
        <w:t>总页数：1565</w:t>
      </w:r>
    </w:p>
    <w:p>
      <w:r>
        <w:t>更多请访问教客网: www.jiaokey.com</w:t>
      </w:r>
    </w:p>
    <w:p>
      <w:r>
        <w:t>振兴辽宁老工业基地的思路与实践  3 评论地址：https://www.jiaokey.com/book/detail/12298489.html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