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书名：吉林省依靠科技进步提高国民经济总体产出功能研究</w:t>
      </w:r>
    </w:p>
    <w:p>
      <w:r>
        <w:t>作者：刘继生，丁士晟主编</w:t>
      </w:r>
    </w:p>
    <w:p>
      <w:r>
        <w:t>出版社：长春：吉林人民出版社</w:t>
      </w:r>
    </w:p>
    <w:p>
      <w:r>
        <w:t>出版日期：1992.07</w:t>
      </w:r>
    </w:p>
    <w:p>
      <w:r>
        <w:t>总页数：232</w:t>
      </w:r>
    </w:p>
    <w:p>
      <w:r>
        <w:t>更多请访问教客网: www.jiaokey.com</w:t>
      </w:r>
    </w:p>
    <w:p>
      <w:r>
        <w:t>吉林省依靠科技进步提高国民经济总体产出功能研究 评论地址：https://www.jiaokey.com/book/detail/12298474.html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