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油漆工操作技巧  双色图文版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油漆工操作技巧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本书出售、求购地址：https://www.jiaokey.com/book/detail/12297244.html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关键词搜索：https://www.jiaokey.com/tag/油漆工操作技巧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