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书名：苦雨斋文丛  周作人卷</w:t>
      </w:r>
    </w:p>
    <w:p>
      <w:r>
        <w:t>作者:北京鲁迅博物馆编</w:t>
      </w:r>
    </w:p>
    <w:p>
      <w:r>
        <w:t>出版社:沈阳：辽宁人民出版社</w:t>
      </w:r>
    </w:p>
    <w:p>
      <w:r>
        <w:t>出版日期：2009.01</w:t>
      </w:r>
    </w:p>
    <w:p>
      <w:r>
        <w:t>总页数：381</w:t>
      </w:r>
    </w:p>
    <w:p>
      <w:r>
        <w:t>更多请访问教客网:www.jiaokey.com</w:t>
      </w:r>
    </w:p>
    <w:p>
      <w:r>
        <w:t>苦雨斋文丛  周作人卷评论地址：https://www.jiaokey.com/book/detail/12292832.html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