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书名：壮志凌云  有战略才有将来</w:t>
      </w:r>
    </w:p>
    <w:p>
      <w:r>
        <w:t>作者：凌风著</w:t>
      </w:r>
    </w:p>
    <w:p>
      <w:r>
        <w:t>出版社：广州：中山大学出版社</w:t>
      </w:r>
    </w:p>
    <w:p>
      <w:r>
        <w:t>出版日期：2009.07</w:t>
      </w:r>
    </w:p>
    <w:p>
      <w:r>
        <w:t>总页数：130</w:t>
      </w:r>
    </w:p>
    <w:p>
      <w:r>
        <w:t>更多请访问教客网: www.jiaokey.com</w:t>
      </w:r>
    </w:p>
    <w:p>
      <w:r>
        <w:t>壮志凌云  有战略才有将来 评论地址：https://www.jiaokey.com/book/detail/12292304.html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