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财富第五波  食品、医疗、金融保险、物流、兆亿明星产业</w:t>
      </w:r>
    </w:p>
    <w:p>
      <w:r>
        <w:rPr>
          <w:rFonts w:ascii="宋体" w:hAnsi="宋体" w:eastAsia="宋体"/>
          <w:sz w:val="24"/>
        </w:rPr>
        <w:t>保罗·皮尔泽（Paul Zane Pilzer）著；徐锋志译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财富第五波  食品、医疗、金融保险、物流、兆亿明星产业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保罗·皮尔泽（Paul Zane Pilzer）著；徐锋志译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本书出售、求购地址：https://www.jiaokey.com/book/detail/12291257.html</w:t>
      </w:r>
    </w:p>
    <w:p>
      <w:r>
        <w:t>更多相关图书推荐：https://www.jiaokey.com</w:t>
      </w:r>
    </w:p>
    <w:p>
      <w:r>
        <w:t>保罗·皮尔泽（Paul Zane Pilzer）著；徐锋志译 其他作品：https://www.jiaokey.com/tag/保罗·皮尔泽（Paul Zane Pilzer）著；徐锋志译.html</w:t>
      </w:r>
    </w:p>
    <w:p>
      <w:r>
        <w:t>商智文化事业股份有限公司 出版图书：https://www.jiaokey.com/tag/商智文化事业股份有限公司.html</w:t>
      </w:r>
    </w:p>
    <w:p>
      <w:r>
        <w:t>关键词搜索：https://www.jiaokey.com/tag/财富第五波  食品、医疗、金融保险、物流、兆亿明星产业.html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