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书名：从入门到美院  提高篇  石膏几何体</w:t>
      </w:r>
    </w:p>
    <w:p>
      <w:r>
        <w:t>作者：吴庆扬编著</w:t>
      </w:r>
    </w:p>
    <w:p>
      <w:r>
        <w:t>出版社：长沙：湖南美术出版社</w:t>
      </w:r>
    </w:p>
    <w:p>
      <w:r>
        <w:t>出版日期：2009.01</w:t>
      </w:r>
    </w:p>
    <w:p>
      <w:r>
        <w:t>总页数：41</w:t>
      </w:r>
    </w:p>
    <w:p>
      <w:r>
        <w:t>更多请访问教客网: www.jiaokey.com</w:t>
      </w:r>
    </w:p>
    <w:p>
      <w:r>
        <w:t>从入门到美院  提高篇  石膏几何体 评论地址：https://www.jiaokey.com/book/detail/12290343.html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