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逻辑课本</w:t>
      </w:r>
    </w:p>
    <w:p>
      <w:r>
        <w:rPr>
          <w:rFonts w:ascii="宋体" w:hAnsi="宋体" w:eastAsia="宋体"/>
          <w:sz w:val="24"/>
        </w:rPr>
        <w:t>A.沃尔富著，李匡武译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A.沃尔富著，李匡武译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四川省逻辑学会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本书出售、求购地址：https://www.jiaokey.com/book/detail/12288475.html</w:t>
      </w:r>
    </w:p>
    <w:p>
      <w:r>
        <w:t>更多相关图书推荐：https://www.jiaokey.com</w:t>
      </w:r>
    </w:p>
    <w:p>
      <w:r>
        <w:t>A.沃尔富著，李匡武译 其他作品：https://www.jiaokey.com/tag/A.沃尔富著，李匡武译.html</w:t>
      </w:r>
    </w:p>
    <w:p>
      <w:r>
        <w:t>四川省逻辑学会 出版图书：https://www.jiaokey.com/tag/四川省逻辑学会.html</w:t>
      </w:r>
    </w:p>
    <w:p>
      <w:r>
        <w:t>关键词搜索：https://www.jiaokey.com/tag/逻辑课本.html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