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书名：基本国情与基本路线简明教程</w:t>
      </w:r>
    </w:p>
    <w:p>
      <w:r>
        <w:t>作者：湖北省职工思想政治工作研究会编</w:t>
      </w:r>
    </w:p>
    <w:p>
      <w:r>
        <w:t>出版社：武汉：华中师范大学出版社</w:t>
      </w:r>
    </w:p>
    <w:p>
      <w:r>
        <w:t>出版日期：1990.10</w:t>
      </w:r>
    </w:p>
    <w:p>
      <w:r>
        <w:t>总页数：244</w:t>
      </w:r>
    </w:p>
    <w:p>
      <w:r>
        <w:t>更多请访问教客网: www.jiaokey.com</w:t>
      </w:r>
    </w:p>
    <w:p>
      <w:r>
        <w:t>基本国情与基本路线简明教程 评论地址：https://www.jiaokey.com/book/detail/12284365.html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