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书名：现代服务业发展研究  基于沈阳市现代服务业发展思路与对策分析</w:t>
      </w:r>
    </w:p>
    <w:p>
      <w:r>
        <w:t>作者：姜伟，李庆杨著</w:t>
      </w:r>
    </w:p>
    <w:p>
      <w:r>
        <w:t>出版社：沈阳：沈阳出版社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现代服务业发展研究  基于沈阳市现代服务业发展思路与对策分析 评论地址：https://www.jiaokey.com/book/detail/12282933.html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