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卷八十六至卷八十九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卷八十六至卷八十九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卷八十六至卷八十九.html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