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毛诗注疏  卷七至卷八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毛诗注疏  卷七至卷八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本书出售、求购地址：https://www.jiaokey.com/book/detail/12280948.html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毛诗注疏  卷七至卷八.html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