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中国农村金融学会首届年会学术论文选集</w:t>
      </w:r>
    </w:p>
    <w:p>
      <w:r>
        <w:rPr>
          <w:rFonts w:ascii="宋体" w:hAnsi="宋体" w:eastAsia="宋体"/>
          <w:sz w:val="24"/>
        </w:rPr>
        <w:t>中国农村金融学会秘书处编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中国农村金融学会首届年会学术论文选集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中国农村金融学会秘书处编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农村金融研究所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本书出售、求购地址：https://www.jiaokey.com/book/detail/12277153.html</w:t>
      </w:r>
    </w:p>
    <w:p>
      <w:r>
        <w:t>更多相关图书推荐：https://www.jiaokey.com</w:t>
      </w:r>
    </w:p>
    <w:p>
      <w:r>
        <w:t>中国农村金融学会秘书处编 其他作品：https://www.jiaokey.com/tag/中国农村金融学会秘书处编.html</w:t>
      </w:r>
    </w:p>
    <w:p>
      <w:r>
        <w:t>农村金融研究所 出版图书：https://www.jiaokey.com/tag/农村金融研究所.html</w:t>
      </w:r>
    </w:p>
    <w:p>
      <w:r>
        <w:t>关键词搜索：https://www.jiaokey.com/tag/中国农村金融学会首届年会学术论文选集.html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