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书名：白羊风情  左云县非物质文化遗产暨民间文化集萃</w:t>
      </w:r>
    </w:p>
    <w:p>
      <w:r>
        <w:t>作者：辛建兵主编</w:t>
      </w:r>
    </w:p>
    <w:p>
      <w:r>
        <w:t>出版社：山西出版集团；山西人民出版社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白羊风情  左云县非物质文化遗产暨民间文化集萃 评论地址：https://www.jiaokey.com/book/detail/12275408.html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