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书名：约翰·科瑞里亚诺管弦乐写作技术研究</w:t>
      </w:r>
    </w:p>
    <w:p>
      <w:r>
        <w:t>作者：郭鸣著</w:t>
      </w:r>
    </w:p>
    <w:p>
      <w:r>
        <w:t>出版社：上海：上海音乐学院出版社</w:t>
      </w:r>
    </w:p>
    <w:p>
      <w:r>
        <w:t>出版日期：2009.05</w:t>
      </w:r>
    </w:p>
    <w:p>
      <w:r>
        <w:t>总页数：225</w:t>
      </w:r>
    </w:p>
    <w:p>
      <w:r>
        <w:t>更多请访问教客网: www.jiaokey.com</w:t>
      </w:r>
    </w:p>
    <w:p>
      <w:r>
        <w:t>约翰·科瑞里亚诺管弦乐写作技术研究 评论地址：https://www.jiaokey.com/book/detail/12273846.html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