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钱可强，何铭新主编；同济大学，上海交通大学等院校《机械制图》编写组编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钱可强，何铭新主编；同济大学，上海交通大学等院校《机械制图》编写组编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本书出售、求购地址：https://www.jiaokey.com/book/detail/12273284.html</w:t>
      </w:r>
    </w:p>
    <w:p>
      <w:r>
        <w:t>更多相关图书推荐：https://www.jiaokey.com</w:t>
      </w:r>
    </w:p>
    <w:p>
      <w:r>
        <w:t>钱可强，何铭新主编；同济大学，上海交通大学等院校《机械制图》编写组编 其他作品：https://www.jiaokey.com/tag/钱可强，何铭新主编；同济大学，上海交通大学等院校《机械制图》编写组编.html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