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雅思（IELTS）写作应试技法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雅思（IELTS）写作应试技法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本书出售、求购地址：https://www.jiaokey.com/book/detail/12273217.html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关键词搜索：https://www.jiaokey.com/tag/雅思（IELTS）写作应试技法.html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