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矿物学教程  下</w:t>
      </w:r>
    </w:p>
    <w:p>
      <w:r>
        <w:rPr>
          <w:rFonts w:ascii="宋体" w:hAnsi="宋体" w:eastAsia="宋体"/>
          <w:sz w:val="24"/>
        </w:rPr>
        <w:t>阿·格·别捷赫琴著；丁浩然译，关广岳译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矿物学教程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阿·格·别捷赫琴著；丁浩然译，关广岳译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本书出售、求购地址：https://www.jiaokey.com/book/detail/12271833.html</w:t>
      </w:r>
    </w:p>
    <w:p>
      <w:r>
        <w:t>更多相关图书推荐：https://www.jiaokey.com</w:t>
      </w:r>
    </w:p>
    <w:p>
      <w:r>
        <w:t>阿·格·别捷赫琴著；丁浩然译，关广岳译 其他作品：https://www.jiaokey.com/tag/阿·格·别捷赫琴著；丁浩然译，关广岳译.html</w:t>
      </w:r>
    </w:p>
    <w:p>
      <w:r>
        <w:t>地资出版社 出版图书：https://www.jiaokey.com/tag/地资出版社.html</w:t>
      </w:r>
    </w:p>
    <w:p>
      <w:r>
        <w:t>关键词搜索：https://www.jiaokey.com/tag/矿物学教程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