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  沙巴州  抗日志士游击血战纪实</w:t>
      </w:r>
    </w:p>
    <w:p>
      <w:r>
        <w:rPr>
          <w:rFonts w:ascii="宋体" w:hAnsi="宋体" w:eastAsia="宋体"/>
          <w:sz w:val="24"/>
        </w:rPr>
        <w:t>垦殖拓荒知名人物研究小组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  沙巴州  抗日志士游击血战纪实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垦殖拓荒知名人物研究小组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新加坡热带经济植物研究社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本书出售、求购地址：https://www.jiaokey.com/book/detail/12270103.html</w:t>
      </w:r>
    </w:p>
    <w:p>
      <w:r>
        <w:t>更多相关图书推荐：https://www.jiaokey.com</w:t>
      </w:r>
    </w:p>
    <w:p>
      <w:r>
        <w:t>垦殖拓荒知名人物研究小组 其他作品：https://www.jiaokey.com/tag/垦殖拓荒知名人物研究小组.html</w:t>
      </w:r>
    </w:p>
    <w:p>
      <w:r>
        <w:t>新加坡热带经济植物研究社 出版图书：https://www.jiaokey.com/tag/新加坡热带经济植物研究社.html</w:t>
      </w:r>
    </w:p>
    <w:p>
      <w:r>
        <w:t>关键词搜索：https://www.jiaokey.com/tag/马来西亚  沙巴州  抗日志士游击血战纪实.html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