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书名：山东文化蓝皮书  2009全面提升山东省文化竞争力</w:t>
      </w:r>
    </w:p>
    <w:p>
      <w:r>
        <w:t>作者：王志东主编</w:t>
      </w:r>
    </w:p>
    <w:p>
      <w:r>
        <w:t>出版社：济南：山东人民出版社</w:t>
      </w:r>
    </w:p>
    <w:p>
      <w:r>
        <w:t>出版日期：2009.05</w:t>
      </w:r>
    </w:p>
    <w:p>
      <w:r>
        <w:t>总页数：429</w:t>
      </w:r>
    </w:p>
    <w:p>
      <w:r>
        <w:t>更多请访问教客网: www.jiaokey.com</w:t>
      </w:r>
    </w:p>
    <w:p>
      <w:r>
        <w:t>山东文化蓝皮书  2009全面提升山东省文化竞争力 评论地址：https://www.jiaokey.com/book/detail/12268914.html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