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书名：挫折教育  用逆境培养最优秀的孩子</w:t>
      </w:r>
    </w:p>
    <w:p>
      <w:r>
        <w:t>作者：马利琴编著</w:t>
      </w:r>
    </w:p>
    <w:p>
      <w:r>
        <w:t>出版社：北京：朝华出版社</w:t>
      </w:r>
    </w:p>
    <w:p>
      <w:r>
        <w:t>出版日期：2009.06</w:t>
      </w:r>
    </w:p>
    <w:p>
      <w:r>
        <w:t>总页数：197</w:t>
      </w:r>
    </w:p>
    <w:p>
      <w:r>
        <w:t>更多请访问教客网: www.jiaokey.com</w:t>
      </w:r>
    </w:p>
    <w:p>
      <w:r>
        <w:t>挫折教育  用逆境培养最优秀的孩子 评论地址：https://www.jiaokey.com/book/detail/12267628.html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