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湘皋集</w:t>
      </w:r>
    </w:p>
    <w:p>
      <w:r>
        <w:rPr>
          <w:rFonts w:ascii="宋体" w:hAnsi="宋体" w:eastAsia="宋体"/>
          <w:sz w:val="24"/>
        </w:rPr>
        <w:t>（明）蒋冕著；唐振真等点校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（明）蒋冕著；唐振真等点校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古典诗歌(地点:中国年代:明代)古典散文(地点:中国年代:明代)古典诗歌古典散文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本书出售、求购地址：https://www.jiaokey.com/book/detail/12267391.html</w:t>
      </w:r>
    </w:p>
    <w:p>
      <w:r>
        <w:t>更多相关图书推荐：https://www.jiaokey.com</w:t>
      </w:r>
    </w:p>
    <w:p>
      <w:r>
        <w:t>（明）蒋冕著；唐振真等点校 其他作品：https://www.jiaokey.com/tag/（明）蒋冕著；唐振真等点校.html</w:t>
      </w:r>
    </w:p>
    <w:p>
      <w:r>
        <w:t>南宁:广西人民出版社,2001.12 出版图书：https://www.jiaokey.com/tag/南宁:广西人民出版社,2001.12.html</w:t>
      </w:r>
    </w:p>
    <w:p>
      <w:r>
        <w:t>关键词搜索：https://www.jiaokey.com/tag/古典诗歌(地点:中国年代:明代)古典散文(地点:中国年代:明代)古典诗歌古典散文.html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