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水泥企业质量管理规程与产品质量检验管理办法实施手册  第4册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水泥企业质量管理规程与产品质量检验管理办法实施手册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本书出售、求购地址：https://www.jiaokey.com/book/detail/12266154.html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关键词搜索：https://www.jiaokey.com/tag/水泥企业质量管理规程与产品质量检验管理办法实施手册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