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书名：车身涂装考试指南  模块G</w:t>
      </w:r>
    </w:p>
    <w:p>
      <w:r>
        <w:t>作者：机动车维修技术人员从业资格考试指南编写委员会组织编写</w:t>
      </w:r>
    </w:p>
    <w:p>
      <w:r>
        <w:t>出版社：南京：江苏科学技术出版社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车身涂装考试指南  模块G 评论地址：https://www.jiaokey.com/book/detail/12265587.html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