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书名：秦潭雨声  科学人文艺术素质教育演讲录</w:t>
      </w:r>
    </w:p>
    <w:p>
      <w:r>
        <w:t>作者：高开甲主编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总页数：238</w:t>
      </w:r>
    </w:p>
    <w:p>
      <w:r>
        <w:t>更多请访问教客网: www.jiaokey.com</w:t>
      </w:r>
    </w:p>
    <w:p>
      <w:r>
        <w:t>秦潭雨声  科学人文艺术素质教育演讲录 评论地址：https://www.jiaokey.com/book/detail/12264222.html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