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书名：郑绍敏人物画选  当代美术家册页</w:t>
      </w:r>
    </w:p>
    <w:p>
      <w:r>
        <w:t>作者：郑绍敏著</w:t>
      </w:r>
    </w:p>
    <w:p>
      <w:r>
        <w:t>出版社：合肥：安徽美术出版社</w:t>
      </w:r>
    </w:p>
    <w:p>
      <w:r>
        <w:t>出版日期：1997</w:t>
      </w:r>
    </w:p>
    <w:p>
      <w:r>
        <w:t>总页数：12</w:t>
      </w:r>
    </w:p>
    <w:p>
      <w:r>
        <w:t>更多请访问教客网: www.jiaokey.com</w:t>
      </w:r>
    </w:p>
    <w:p>
      <w:r>
        <w:t>郑绍敏人物画选  当代美术家册页 评论地址：https://www.jiaokey.com/book/detail/12260880.html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