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书名：改陋习  讲文明  漫画与漫话</w:t>
      </w:r>
    </w:p>
    <w:p>
      <w:r>
        <w:t>作者：华君武等绘画；高苏等撰文；中央文明办秘书组，中国科普作家协会主编</w:t>
      </w:r>
    </w:p>
    <w:p>
      <w:r>
        <w:t>出版社：北京：华夏出版社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改陋习  讲文明  漫画与漫话 评论地址：https://www.jiaokey.com/book/detail/12260756.html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